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9 апреля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right="140"/>
        <w:jc w:val="both"/>
      </w:pP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402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ст.7.27 КоАП РФ в отношении </w:t>
      </w:r>
      <w:r>
        <w:rPr>
          <w:rFonts w:ascii="Times New Roman" w:eastAsia="Times New Roman" w:hAnsi="Times New Roman" w:cs="Times New Roman"/>
          <w:b/>
          <w:bCs/>
        </w:rPr>
        <w:t>Молдановой Аллы Кирилловны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9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27.02.2025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Молданова А.К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находясь в магазине «</w:t>
      </w:r>
      <w:r>
        <w:rPr>
          <w:rFonts w:ascii="Times New Roman" w:eastAsia="Times New Roman" w:hAnsi="Times New Roman" w:cs="Times New Roman"/>
        </w:rPr>
        <w:t>Красное Белое</w:t>
      </w:r>
      <w:r>
        <w:rPr>
          <w:rFonts w:ascii="Times New Roman" w:eastAsia="Times New Roman" w:hAnsi="Times New Roman" w:cs="Times New Roman"/>
        </w:rPr>
        <w:t>» по ул.</w:t>
      </w:r>
      <w:r>
        <w:rPr>
          <w:rFonts w:ascii="Times New Roman" w:eastAsia="Times New Roman" w:hAnsi="Times New Roman" w:cs="Times New Roman"/>
        </w:rPr>
        <w:t>Промышленная, д.2</w:t>
      </w:r>
      <w:r>
        <w:rPr>
          <w:rFonts w:ascii="Times New Roman" w:eastAsia="Times New Roman" w:hAnsi="Times New Roman" w:cs="Times New Roman"/>
        </w:rPr>
        <w:t xml:space="preserve"> в 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путем кражи </w:t>
      </w:r>
      <w:r>
        <w:rPr>
          <w:rFonts w:ascii="Times New Roman" w:eastAsia="Times New Roman" w:hAnsi="Times New Roman" w:cs="Times New Roman"/>
        </w:rPr>
        <w:t>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мелкое </w:t>
      </w:r>
      <w:r>
        <w:rPr>
          <w:rFonts w:ascii="Times New Roman" w:eastAsia="Times New Roman" w:hAnsi="Times New Roman" w:cs="Times New Roman"/>
        </w:rPr>
        <w:t xml:space="preserve">хищение </w:t>
      </w:r>
      <w:r>
        <w:rPr>
          <w:rFonts w:ascii="Times New Roman" w:eastAsia="Times New Roman" w:hAnsi="Times New Roman" w:cs="Times New Roman"/>
        </w:rPr>
        <w:t>чужого имущества</w:t>
      </w:r>
      <w:r>
        <w:rPr>
          <w:rFonts w:ascii="Times New Roman" w:eastAsia="Times New Roman" w:hAnsi="Times New Roman" w:cs="Times New Roman"/>
        </w:rPr>
        <w:t xml:space="preserve">, а именно </w:t>
      </w:r>
      <w:r>
        <w:rPr>
          <w:rFonts w:ascii="Times New Roman" w:eastAsia="Times New Roman" w:hAnsi="Times New Roman" w:cs="Times New Roman"/>
        </w:rPr>
        <w:t xml:space="preserve">коньяк «Фанагория 5 лет»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 шт. в стеклянной таре объемом 0,5 л.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принадлежащ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ООО «</w:t>
      </w:r>
      <w:r>
        <w:rPr>
          <w:rFonts w:ascii="Times New Roman" w:eastAsia="Times New Roman" w:hAnsi="Times New Roman" w:cs="Times New Roman"/>
        </w:rPr>
        <w:t>Альфа-М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чем </w:t>
      </w:r>
      <w:r>
        <w:rPr>
          <w:rFonts w:ascii="Times New Roman" w:eastAsia="Times New Roman" w:hAnsi="Times New Roman" w:cs="Times New Roman"/>
        </w:rPr>
        <w:t>причини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Альфа-М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ущерб </w:t>
      </w:r>
      <w:r>
        <w:rPr>
          <w:rFonts w:ascii="Times New Roman" w:eastAsia="Times New Roman" w:hAnsi="Times New Roman" w:cs="Times New Roman"/>
        </w:rPr>
        <w:t xml:space="preserve">на общую сумму </w:t>
      </w:r>
      <w:r>
        <w:rPr>
          <w:rFonts w:ascii="Times New Roman" w:eastAsia="Times New Roman" w:hAnsi="Times New Roman" w:cs="Times New Roman"/>
        </w:rPr>
        <w:t>749,99</w:t>
      </w:r>
      <w:r>
        <w:rPr>
          <w:rFonts w:ascii="Times New Roman" w:eastAsia="Times New Roman" w:hAnsi="Times New Roman" w:cs="Times New Roman"/>
        </w:rPr>
        <w:t xml:space="preserve"> руб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Молданова А.К</w:t>
      </w:r>
      <w:r>
        <w:rPr>
          <w:rFonts w:ascii="Times New Roman" w:eastAsia="Times New Roman" w:hAnsi="Times New Roman" w:cs="Times New Roman"/>
        </w:rPr>
        <w:t xml:space="preserve">. правом на </w:t>
      </w:r>
      <w:r>
        <w:rPr>
          <w:rFonts w:ascii="Times New Roman" w:eastAsia="Times New Roman" w:hAnsi="Times New Roman" w:cs="Times New Roman"/>
        </w:rPr>
        <w:t>юридическую помощь защитника не воспользовал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вину в совершении правонарушения признал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пояснив, что </w:t>
      </w:r>
      <w:r>
        <w:rPr>
          <w:rFonts w:ascii="Times New Roman" w:eastAsia="Times New Roman" w:hAnsi="Times New Roman" w:cs="Times New Roman"/>
        </w:rPr>
        <w:t xml:space="preserve">она находясь в магазине </w:t>
      </w:r>
      <w:r>
        <w:rPr>
          <w:rFonts w:ascii="Times New Roman" w:eastAsia="Times New Roman" w:hAnsi="Times New Roman" w:cs="Times New Roman"/>
        </w:rPr>
        <w:t>Красное Белое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похитила коньяк. В содеянном раскаивается, более такого не повторится. Инвалидом не является. Малолетних детей не имеет.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Представитель потерпевшего в судебное заседание не явился, о времени и месте рассмотрения дела извещен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надлежащим образом, ходатайство </w:t>
      </w:r>
      <w:r>
        <w:rPr>
          <w:rFonts w:ascii="Times New Roman" w:eastAsia="Times New Roman" w:hAnsi="Times New Roman" w:cs="Times New Roman"/>
        </w:rPr>
        <w:t>об отложении рассмотрения дела не поступало.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Молдановой А.К</w:t>
      </w:r>
      <w:r>
        <w:rPr>
          <w:rFonts w:ascii="Times New Roman" w:eastAsia="Times New Roman" w:hAnsi="Times New Roman" w:cs="Times New Roman"/>
        </w:rPr>
        <w:t xml:space="preserve">. подтверждается исследованным судом: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86 № </w:t>
      </w:r>
      <w:r>
        <w:rPr>
          <w:rFonts w:ascii="Times New Roman" w:eastAsia="Times New Roman" w:hAnsi="Times New Roman" w:cs="Times New Roman"/>
        </w:rPr>
        <w:t>384006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18.03.2025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рапортом сотрудника ОР ППСП МО МВД России «Ханты-Мансийский» от </w:t>
      </w:r>
      <w:r>
        <w:rPr>
          <w:rFonts w:ascii="Times New Roman" w:eastAsia="Times New Roman" w:hAnsi="Times New Roman" w:cs="Times New Roman"/>
        </w:rPr>
        <w:t>18.03.2025</w:t>
      </w:r>
      <w:r>
        <w:rPr>
          <w:rFonts w:ascii="Times New Roman" w:eastAsia="Times New Roman" w:hAnsi="Times New Roman" w:cs="Times New Roman"/>
        </w:rPr>
        <w:t xml:space="preserve"> г;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заявлением;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объяснением </w:t>
      </w:r>
      <w:r>
        <w:rPr>
          <w:rFonts w:ascii="Times New Roman" w:eastAsia="Times New Roman" w:hAnsi="Times New Roman" w:cs="Times New Roman"/>
        </w:rPr>
        <w:t xml:space="preserve">представителя потерпевшего </w:t>
      </w:r>
      <w:r>
        <w:rPr>
          <w:rStyle w:val="cat-UserDefinedgrp-30rplc-2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объяснением Молдановой А.К.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фототаблицей;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заявлением о привлечение к ответственности от 14.03.2025 г.;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справкой об ущербе;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приходной накладной;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актом контрольно-ревизионной проверки по количеству и качеству от 14.03.2025 г.;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доверенностью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Молдановой А.К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 её</w:t>
      </w:r>
      <w:r>
        <w:rPr>
          <w:rFonts w:ascii="Times New Roman" w:eastAsia="Times New Roman" w:hAnsi="Times New Roman" w:cs="Times New Roman"/>
        </w:rPr>
        <w:t xml:space="preserve"> действия по факту мелкого хищения чужого имущества стоимость которого не превышает одну тысячу рублей, путем кражи,</w:t>
      </w:r>
      <w:r>
        <w:rPr>
          <w:rFonts w:ascii="Times New Roman" w:eastAsia="Times New Roman" w:hAnsi="Times New Roman" w:cs="Times New Roman"/>
        </w:rPr>
        <w:t xml:space="preserve">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</w:t>
      </w:r>
      <w:r>
        <w:rPr>
          <w:rFonts w:ascii="Times New Roman" w:eastAsia="Times New Roman" w:hAnsi="Times New Roman" w:cs="Times New Roman"/>
        </w:rPr>
        <w:t xml:space="preserve">о кодекса Российской Федерации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нашли свое подтверждение.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Молдановой А.К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квалифицированы по ч.1 ст. 7.27 КоАП РФ.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Смягчающим обстоятельством суд признает наличие заболеваний у Молдановой А.К.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тягчающих административную ответственность обстоятельств </w:t>
      </w:r>
      <w:r>
        <w:rPr>
          <w:rFonts w:ascii="Times New Roman" w:eastAsia="Times New Roman" w:hAnsi="Times New Roman" w:cs="Times New Roman"/>
        </w:rPr>
        <w:t xml:space="preserve">мировым судьей не установлено.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Молдановой А.К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правонарушения, её</w:t>
      </w:r>
      <w:r>
        <w:rPr>
          <w:rFonts w:ascii="Times New Roman" w:eastAsia="Times New Roman" w:hAnsi="Times New Roman" w:cs="Times New Roman"/>
        </w:rPr>
        <w:t xml:space="preserve"> личность</w:t>
      </w:r>
      <w:r>
        <w:rPr>
          <w:rFonts w:ascii="Times New Roman" w:eastAsia="Times New Roman" w:hAnsi="Times New Roman" w:cs="Times New Roman"/>
        </w:rPr>
        <w:t xml:space="preserve">, а также тот факт, что Молданова А.К. неоднократно привлекалась к административной ответственности в том числе за неоплату штрафа в предусмотренные сроки в связи с чем мировой судья считает необходимым назначить наказание в виде административного ареста.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Молданов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 не относится к категории лиц, которым в соответствии со ст. 3.9 КоАП РФ не может применяться административный арест.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ст. ст. 23.1., 29.5, 29.6, 29.10 КоАП РФ, мировой судья,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right="140"/>
        <w:jc w:val="center"/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Молданову Аллу Кирилловну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 прав</w:t>
      </w:r>
      <w:r>
        <w:rPr>
          <w:rFonts w:ascii="Times New Roman" w:eastAsia="Times New Roman" w:hAnsi="Times New Roman" w:cs="Times New Roman"/>
        </w:rPr>
        <w:t>онарушения, предусмотренного ч.1</w:t>
      </w:r>
      <w:r>
        <w:rPr>
          <w:rFonts w:ascii="Times New Roman" w:eastAsia="Times New Roman" w:hAnsi="Times New Roman" w:cs="Times New Roman"/>
        </w:rPr>
        <w:t xml:space="preserve"> ст. 7.27 Кодекса РФ 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b/>
          <w:bCs/>
        </w:rPr>
        <w:t>двое</w:t>
      </w:r>
      <w:r>
        <w:rPr>
          <w:rFonts w:ascii="Times New Roman" w:eastAsia="Times New Roman" w:hAnsi="Times New Roman" w:cs="Times New Roman"/>
          <w:b/>
          <w:bCs/>
        </w:rPr>
        <w:t xml:space="preserve"> суток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исчислять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14 </w:t>
      </w:r>
      <w:r>
        <w:rPr>
          <w:rFonts w:ascii="Times New Roman" w:eastAsia="Times New Roman" w:hAnsi="Times New Roman" w:cs="Times New Roman"/>
        </w:rPr>
        <w:t>часов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</w:rPr>
        <w:t xml:space="preserve">минут </w:t>
      </w:r>
      <w:r>
        <w:rPr>
          <w:rFonts w:ascii="Times New Roman" w:eastAsia="Times New Roman" w:hAnsi="Times New Roman" w:cs="Times New Roman"/>
        </w:rPr>
        <w:t>09.04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года. Наказание обратить к немедленному исполнению.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путем подачи жалобы мировому судье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судебного</w:t>
      </w:r>
      <w:r>
        <w:rPr>
          <w:rFonts w:ascii="Times New Roman" w:eastAsia="Times New Roman" w:hAnsi="Times New Roman" w:cs="Times New Roman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567"/>
        <w:jc w:val="both"/>
      </w:pPr>
      <w:r>
        <w:rPr>
          <w:rStyle w:val="cat-UserDefinedgrp-31rplc-4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7">
    <w:name w:val="cat-UserDefined grp-29 rplc-7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1rplc-43">
    <w:name w:val="cat-UserDefined grp-31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